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Default="00DE73EC" w:rsidP="00EE3B9A">
      <w:pPr>
        <w:widowControl w:val="0"/>
        <w:spacing w:after="0" w:line="240" w:lineRule="auto"/>
        <w:rPr>
          <w:b/>
          <w:bCs/>
          <w:sz w:val="28"/>
          <w:szCs w:val="28"/>
          <w:u w:val="single"/>
          <w14:ligatures w14:val="none"/>
        </w:rPr>
      </w:pPr>
      <w:r>
        <w:rPr>
          <w:b/>
          <w:bCs/>
          <w:sz w:val="28"/>
          <w:szCs w:val="28"/>
          <w:u w:val="single"/>
          <w14:ligatures w14:val="none"/>
        </w:rPr>
        <w:t xml:space="preserve">Business </w:t>
      </w:r>
      <w:r w:rsidR="00737584" w:rsidRPr="002914D1">
        <w:rPr>
          <w:b/>
          <w:bCs/>
          <w:sz w:val="28"/>
          <w:szCs w:val="28"/>
          <w:u w:val="single"/>
          <w14:ligatures w14:val="none"/>
        </w:rPr>
        <w:t>A Level</w:t>
      </w:r>
      <w:r w:rsidR="004419A3" w:rsidRPr="004419A3">
        <w:rPr>
          <w:b/>
          <w:bCs/>
          <w:sz w:val="28"/>
          <w:szCs w:val="28"/>
          <w:u w:val="single"/>
          <w14:ligatures w14:val="none"/>
        </w:rPr>
        <w:t xml:space="preserve"> </w:t>
      </w:r>
      <w:r w:rsidR="004419A3">
        <w:rPr>
          <w:b/>
          <w:bCs/>
          <w:sz w:val="28"/>
          <w:szCs w:val="28"/>
          <w:u w:val="single"/>
          <w14:ligatures w14:val="none"/>
        </w:rPr>
        <w:t>(AQA)</w:t>
      </w:r>
    </w:p>
    <w:p w:rsidR="00EE3B9A" w:rsidRPr="00EE3B9A" w:rsidRDefault="00EE3B9A" w:rsidP="00EE3B9A">
      <w:pPr>
        <w:widowControl w:val="0"/>
        <w:spacing w:after="0" w:line="240" w:lineRule="auto"/>
        <w:rPr>
          <w:b/>
          <w:bCs/>
          <w:sz w:val="24"/>
          <w:szCs w:val="24"/>
          <w:u w:val="single"/>
          <w14:ligatures w14:val="none"/>
        </w:rPr>
      </w:pPr>
    </w:p>
    <w:p w:rsidR="00737584" w:rsidRPr="00EE3B9A" w:rsidRDefault="00737584" w:rsidP="00EE3B9A">
      <w:pPr>
        <w:widowControl w:val="0"/>
        <w:spacing w:after="0" w:line="240" w:lineRule="auto"/>
        <w:jc w:val="both"/>
        <w:rPr>
          <w:b/>
          <w:bCs/>
          <w:sz w:val="24"/>
          <w:szCs w:val="24"/>
          <w14:ligatures w14:val="none"/>
        </w:rPr>
      </w:pPr>
      <w:r w:rsidRPr="00EE3B9A">
        <w:rPr>
          <w:b/>
          <w:bCs/>
          <w:sz w:val="24"/>
          <w:szCs w:val="24"/>
          <w14:ligatures w14:val="none"/>
        </w:rPr>
        <w:t>Why study this subject?</w:t>
      </w:r>
    </w:p>
    <w:p w:rsidR="00DE73EC" w:rsidRDefault="00DE73EC" w:rsidP="00EE3B9A">
      <w:pPr>
        <w:widowControl w:val="0"/>
        <w:spacing w:after="0" w:line="240" w:lineRule="auto"/>
        <w:jc w:val="both"/>
        <w:rPr>
          <w:bCs/>
          <w:sz w:val="24"/>
          <w:szCs w:val="24"/>
          <w14:ligatures w14:val="none"/>
        </w:rPr>
      </w:pPr>
      <w:r w:rsidRPr="00EE3B9A">
        <w:rPr>
          <w:bCs/>
          <w:sz w:val="24"/>
          <w:szCs w:val="24"/>
          <w14:ligatures w14:val="none"/>
        </w:rPr>
        <w:t>Have you ever wondered why it is so complicated to work out the 'best' mobile phone tariff?  Or why Coca-Cola is the biggest selling soft d</w:t>
      </w:r>
      <w:r w:rsidR="00860B40">
        <w:rPr>
          <w:bCs/>
          <w:sz w:val="24"/>
          <w:szCs w:val="24"/>
          <w14:ligatures w14:val="none"/>
        </w:rPr>
        <w:t>rink in history?  What prompts one</w:t>
      </w:r>
      <w:r w:rsidRPr="00EE3B9A">
        <w:rPr>
          <w:bCs/>
          <w:sz w:val="24"/>
          <w:szCs w:val="24"/>
          <w14:ligatures w14:val="none"/>
        </w:rPr>
        <w:t xml:space="preserve"> business to take over another?  And why are McDonalds, the home of the hamburger and high fat foods, now selling salads?!  A Level Business considers real-life businesses and the way in which accepted business theory relates to their operation.  By studying the theory and applying it to the real world you will be able to better understand how decisions are made and can then make informed judgements and conclusions.  </w:t>
      </w:r>
    </w:p>
    <w:p w:rsidR="00C73F4C" w:rsidRPr="00EE3B9A" w:rsidRDefault="00C73F4C" w:rsidP="00EE3B9A">
      <w:pPr>
        <w:widowControl w:val="0"/>
        <w:spacing w:after="0" w:line="240" w:lineRule="auto"/>
        <w:jc w:val="both"/>
        <w:rPr>
          <w:bCs/>
          <w:sz w:val="24"/>
          <w:szCs w:val="24"/>
          <w14:ligatures w14:val="none"/>
        </w:rPr>
      </w:pPr>
    </w:p>
    <w:p w:rsidR="007944AF" w:rsidRPr="00EE3B9A" w:rsidRDefault="00DE73EC" w:rsidP="00EE3B9A">
      <w:pPr>
        <w:widowControl w:val="0"/>
        <w:spacing w:after="0" w:line="240" w:lineRule="auto"/>
        <w:jc w:val="both"/>
        <w:rPr>
          <w:bCs/>
          <w:sz w:val="24"/>
          <w:szCs w:val="24"/>
          <w14:ligatures w14:val="none"/>
        </w:rPr>
      </w:pPr>
      <w:r w:rsidRPr="00EE3B9A">
        <w:rPr>
          <w:bCs/>
          <w:sz w:val="24"/>
          <w:szCs w:val="24"/>
          <w14:ligatures w14:val="none"/>
        </w:rPr>
        <w:t>A Level Business may not make you a millionaire by the time you are 21.  It will, however, provide an exciting insight into the dynamic world of business, giving the basic skills necessary to produce a start, manage and grow a business organisation.  Using a case study approach, you will develop skills of analysis, research and independent thinking so that you can develop your own balanced arguments.  Moreover, you will be able to recognise and discuss the wide range of factors which a business must try to take into account before setting its strategy for the future.</w:t>
      </w:r>
    </w:p>
    <w:p w:rsidR="007944AF" w:rsidRPr="00EE3B9A" w:rsidRDefault="007944AF" w:rsidP="00EE3B9A">
      <w:pPr>
        <w:widowControl w:val="0"/>
        <w:spacing w:after="0" w:line="240" w:lineRule="auto"/>
        <w:jc w:val="both"/>
        <w:rPr>
          <w:bCs/>
          <w:sz w:val="24"/>
          <w:szCs w:val="24"/>
          <w14:ligatures w14:val="none"/>
        </w:rPr>
      </w:pPr>
    </w:p>
    <w:p w:rsidR="00737584" w:rsidRPr="00EE3B9A" w:rsidRDefault="00737584" w:rsidP="00EE3B9A">
      <w:pPr>
        <w:widowControl w:val="0"/>
        <w:spacing w:after="0" w:line="240" w:lineRule="auto"/>
        <w:jc w:val="both"/>
        <w:rPr>
          <w:b/>
          <w:bCs/>
          <w:sz w:val="24"/>
          <w:szCs w:val="24"/>
          <w14:ligatures w14:val="none"/>
        </w:rPr>
      </w:pPr>
      <w:r w:rsidRPr="00EE3B9A">
        <w:rPr>
          <w:b/>
          <w:bCs/>
          <w:sz w:val="24"/>
          <w:szCs w:val="24"/>
          <w14:ligatures w14:val="none"/>
        </w:rPr>
        <w:t>Entry Requirements</w:t>
      </w:r>
    </w:p>
    <w:p w:rsidR="007944AF" w:rsidRDefault="009A4419" w:rsidP="00EE3B9A">
      <w:pPr>
        <w:widowControl w:val="0"/>
        <w:spacing w:after="0" w:line="240" w:lineRule="auto"/>
        <w:jc w:val="both"/>
        <w:rPr>
          <w:bCs/>
          <w:sz w:val="24"/>
          <w:szCs w:val="24"/>
          <w14:ligatures w14:val="none"/>
        </w:rPr>
      </w:pPr>
      <w:r>
        <w:rPr>
          <w:rFonts w:eastAsia="Arial" w:cs="Arial"/>
          <w:kern w:val="0"/>
          <w:sz w:val="24"/>
          <w:szCs w:val="24"/>
          <w14:ligatures w14:val="none"/>
          <w14:cntxtAlts w14:val="0"/>
        </w:rPr>
        <w:t xml:space="preserve">Students need to gain five A*-C grade GCSEs including English </w:t>
      </w:r>
      <w:r w:rsidR="00860B40">
        <w:rPr>
          <w:rFonts w:eastAsia="Arial" w:cs="Arial"/>
          <w:kern w:val="0"/>
          <w:sz w:val="24"/>
          <w:szCs w:val="24"/>
          <w14:ligatures w14:val="none"/>
          <w14:cntxtAlts w14:val="0"/>
        </w:rPr>
        <w:t>Language and Mathematics at grade 5</w:t>
      </w:r>
      <w:bookmarkStart w:id="0" w:name="_GoBack"/>
      <w:bookmarkEnd w:id="0"/>
      <w:r w:rsidR="00DE73EC" w:rsidRPr="00EE3B9A">
        <w:rPr>
          <w:bCs/>
          <w:sz w:val="24"/>
          <w:szCs w:val="24"/>
          <w14:ligatures w14:val="none"/>
        </w:rPr>
        <w:t>.</w:t>
      </w:r>
      <w:r w:rsidR="004419A3" w:rsidRPr="00EE3B9A">
        <w:rPr>
          <w:bCs/>
          <w:sz w:val="24"/>
          <w:szCs w:val="24"/>
          <w14:ligatures w14:val="none"/>
        </w:rPr>
        <w:t xml:space="preserve"> </w:t>
      </w:r>
      <w:r w:rsidR="00DE73EC" w:rsidRPr="00EE3B9A">
        <w:rPr>
          <w:bCs/>
          <w:sz w:val="24"/>
          <w:szCs w:val="24"/>
          <w14:ligatures w14:val="none"/>
        </w:rPr>
        <w:t>You do not need to have studied Business before but you do need to have an interest in the subject and a willingness to work hard.</w:t>
      </w:r>
    </w:p>
    <w:p w:rsidR="00EE3B9A" w:rsidRPr="00EE3B9A" w:rsidRDefault="00EE3B9A" w:rsidP="00EE3B9A">
      <w:pPr>
        <w:widowControl w:val="0"/>
        <w:spacing w:after="0" w:line="240" w:lineRule="auto"/>
        <w:jc w:val="both"/>
        <w:rPr>
          <w:bCs/>
          <w:sz w:val="24"/>
          <w:szCs w:val="24"/>
          <w14:ligatures w14:val="none"/>
        </w:rPr>
      </w:pPr>
    </w:p>
    <w:p w:rsidR="00737584" w:rsidRPr="00EE3B9A" w:rsidRDefault="00737584" w:rsidP="00EE3B9A">
      <w:pPr>
        <w:widowControl w:val="0"/>
        <w:spacing w:after="0" w:line="240" w:lineRule="auto"/>
        <w:jc w:val="both"/>
        <w:rPr>
          <w:b/>
          <w:bCs/>
          <w:sz w:val="24"/>
          <w:szCs w:val="24"/>
          <w14:ligatures w14:val="none"/>
        </w:rPr>
      </w:pPr>
      <w:r w:rsidRPr="00EE3B9A">
        <w:rPr>
          <w:b/>
          <w:bCs/>
          <w:sz w:val="24"/>
          <w:szCs w:val="24"/>
          <w14:ligatures w14:val="none"/>
        </w:rPr>
        <w:t>Content</w:t>
      </w:r>
    </w:p>
    <w:p w:rsidR="00DE73EC" w:rsidRPr="00EE3B9A" w:rsidRDefault="00DE73EC" w:rsidP="00EE3B9A">
      <w:pPr>
        <w:widowControl w:val="0"/>
        <w:spacing w:after="0" w:line="240" w:lineRule="auto"/>
        <w:jc w:val="both"/>
        <w:rPr>
          <w:bCs/>
          <w:sz w:val="24"/>
          <w:szCs w:val="24"/>
          <w14:ligatures w14:val="none"/>
        </w:rPr>
      </w:pPr>
      <w:r w:rsidRPr="00EE3B9A">
        <w:rPr>
          <w:bCs/>
          <w:sz w:val="24"/>
          <w:szCs w:val="24"/>
          <w14:ligatures w14:val="none"/>
        </w:rPr>
        <w:t>During the two year course, students will study the following topics:</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What is business?</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Managers, leadership and decision making</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Decision making to improve marketing performance</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Decision making to improve operational performance</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Decision making to improve financial performance</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Decision making to improve human resource performance</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Analysing the strategic position of a business</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Choosing strategic direction</w:t>
      </w:r>
    </w:p>
    <w:p w:rsidR="00DE73EC"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Strategic methods: how to pursue strategies</w:t>
      </w:r>
    </w:p>
    <w:p w:rsidR="007944AF" w:rsidRPr="00EE3B9A" w:rsidRDefault="00DE73EC" w:rsidP="00EE3B9A">
      <w:pPr>
        <w:pStyle w:val="ListParagraph"/>
        <w:widowControl w:val="0"/>
        <w:numPr>
          <w:ilvl w:val="0"/>
          <w:numId w:val="1"/>
        </w:numPr>
        <w:spacing w:after="0" w:line="240" w:lineRule="auto"/>
        <w:jc w:val="both"/>
        <w:rPr>
          <w:bCs/>
          <w:sz w:val="24"/>
          <w:szCs w:val="24"/>
          <w14:ligatures w14:val="none"/>
        </w:rPr>
      </w:pPr>
      <w:r w:rsidRPr="00EE3B9A">
        <w:rPr>
          <w:bCs/>
          <w:sz w:val="24"/>
          <w:szCs w:val="24"/>
          <w14:ligatures w14:val="none"/>
        </w:rPr>
        <w:t>Managing strategic change</w:t>
      </w:r>
    </w:p>
    <w:p w:rsidR="007944AF" w:rsidRPr="00EE3B9A" w:rsidRDefault="007944AF" w:rsidP="00EE3B9A">
      <w:pPr>
        <w:widowControl w:val="0"/>
        <w:spacing w:after="0" w:line="240" w:lineRule="auto"/>
        <w:jc w:val="both"/>
        <w:rPr>
          <w:bCs/>
          <w:sz w:val="24"/>
          <w:szCs w:val="24"/>
          <w14:ligatures w14:val="none"/>
        </w:rPr>
      </w:pPr>
    </w:p>
    <w:p w:rsidR="00737584" w:rsidRPr="00EE3B9A" w:rsidRDefault="00737584" w:rsidP="00EE3B9A">
      <w:pPr>
        <w:widowControl w:val="0"/>
        <w:spacing w:after="0" w:line="240" w:lineRule="auto"/>
        <w:jc w:val="both"/>
        <w:rPr>
          <w:b/>
          <w:bCs/>
          <w:sz w:val="24"/>
          <w:szCs w:val="24"/>
          <w14:ligatures w14:val="none"/>
        </w:rPr>
      </w:pPr>
      <w:r w:rsidRPr="00EE3B9A">
        <w:rPr>
          <w:b/>
          <w:bCs/>
          <w:sz w:val="24"/>
          <w:szCs w:val="24"/>
          <w14:ligatures w14:val="none"/>
        </w:rPr>
        <w:t>Assessment</w:t>
      </w:r>
    </w:p>
    <w:p w:rsidR="007944AF" w:rsidRDefault="00DE73EC" w:rsidP="00EE3B9A">
      <w:pPr>
        <w:widowControl w:val="0"/>
        <w:spacing w:after="0" w:line="240" w:lineRule="auto"/>
        <w:jc w:val="both"/>
        <w:rPr>
          <w:bCs/>
          <w:sz w:val="24"/>
          <w:szCs w:val="24"/>
          <w14:ligatures w14:val="none"/>
        </w:rPr>
      </w:pPr>
      <w:r w:rsidRPr="00EE3B9A">
        <w:rPr>
          <w:bCs/>
          <w:sz w:val="24"/>
          <w:szCs w:val="24"/>
          <w14:ligatures w14:val="none"/>
        </w:rPr>
        <w:t>3 written exams totalling 6</w:t>
      </w:r>
      <w:r w:rsidR="004419A3" w:rsidRPr="00EE3B9A">
        <w:rPr>
          <w:bCs/>
          <w:sz w:val="24"/>
          <w:szCs w:val="24"/>
          <w14:ligatures w14:val="none"/>
        </w:rPr>
        <w:t xml:space="preserve"> </w:t>
      </w:r>
      <w:r w:rsidRPr="00EE3B9A">
        <w:rPr>
          <w:bCs/>
          <w:sz w:val="24"/>
          <w:szCs w:val="24"/>
          <w14:ligatures w14:val="none"/>
        </w:rPr>
        <w:t>h</w:t>
      </w:r>
      <w:r w:rsidR="004419A3" w:rsidRPr="00EE3B9A">
        <w:rPr>
          <w:bCs/>
          <w:sz w:val="24"/>
          <w:szCs w:val="24"/>
          <w14:ligatures w14:val="none"/>
        </w:rPr>
        <w:t>ou</w:t>
      </w:r>
      <w:r w:rsidRPr="00EE3B9A">
        <w:rPr>
          <w:bCs/>
          <w:sz w:val="24"/>
          <w:szCs w:val="24"/>
          <w14:ligatures w14:val="none"/>
        </w:rPr>
        <w:t>rs, taken at the end of Year 13.</w:t>
      </w:r>
    </w:p>
    <w:p w:rsidR="00EE3B9A" w:rsidRPr="00EE3B9A" w:rsidRDefault="00EE3B9A" w:rsidP="00EE3B9A">
      <w:pPr>
        <w:widowControl w:val="0"/>
        <w:spacing w:after="0" w:line="240" w:lineRule="auto"/>
        <w:jc w:val="both"/>
        <w:rPr>
          <w:bCs/>
          <w:sz w:val="24"/>
          <w:szCs w:val="24"/>
          <w14:ligatures w14:val="none"/>
        </w:rPr>
      </w:pPr>
    </w:p>
    <w:p w:rsidR="00DE73EC" w:rsidRPr="00EE3B9A" w:rsidRDefault="002606A1" w:rsidP="00EE3B9A">
      <w:pPr>
        <w:spacing w:after="0" w:line="240" w:lineRule="auto"/>
        <w:contextualSpacing/>
        <w:jc w:val="both"/>
        <w:rPr>
          <w:bCs/>
          <w:sz w:val="24"/>
          <w:szCs w:val="24"/>
          <w14:ligatures w14:val="none"/>
        </w:rPr>
      </w:pPr>
      <w:r w:rsidRPr="00EE3B9A">
        <w:rPr>
          <w:rFonts w:cs="Arial"/>
          <w:b/>
          <w:sz w:val="24"/>
          <w:szCs w:val="24"/>
        </w:rPr>
        <w:t>Future courses and possible careers</w:t>
      </w:r>
    </w:p>
    <w:p w:rsidR="00737584" w:rsidRPr="00EE3B9A" w:rsidRDefault="00DE73EC" w:rsidP="00EE3B9A">
      <w:pPr>
        <w:widowControl w:val="0"/>
        <w:spacing w:after="0" w:line="240" w:lineRule="auto"/>
        <w:jc w:val="both"/>
        <w:rPr>
          <w:sz w:val="24"/>
          <w:szCs w:val="24"/>
        </w:rPr>
      </w:pPr>
      <w:r w:rsidRPr="00EE3B9A">
        <w:rPr>
          <w:bCs/>
          <w:sz w:val="24"/>
          <w:szCs w:val="24"/>
          <w14:ligatures w14:val="none"/>
        </w:rPr>
        <w:t>A Level Business will prepare any student for the world of work and enterprise, and is an excellent basis for a career or a university degree course in Business, Finance, Economics or the Social Sciences.  Your knowledge and developed analytical and presentation skills are also welcomed by employers.</w:t>
      </w:r>
      <w:r w:rsidR="00EE3B9A">
        <w:rPr>
          <w:bCs/>
          <w:sz w:val="24"/>
          <w:szCs w:val="24"/>
          <w14:ligatures w14:val="none"/>
        </w:rPr>
        <w:t xml:space="preserve">  </w:t>
      </w:r>
      <w:r w:rsidRPr="00EE3B9A">
        <w:rPr>
          <w:bCs/>
          <w:sz w:val="24"/>
          <w:szCs w:val="24"/>
          <w14:ligatures w14:val="none"/>
        </w:rPr>
        <w:t xml:space="preserve">Career </w:t>
      </w:r>
      <w:r w:rsidRPr="00EE3B9A">
        <w:rPr>
          <w:bCs/>
          <w:sz w:val="24"/>
          <w:szCs w:val="24"/>
          <w14:ligatures w14:val="none"/>
        </w:rPr>
        <w:lastRenderedPageBreak/>
        <w:t>opportunities are broad and include: Marketing, Personnel, Finance, Banking, Manufacturing, Administration, Public Relations, Retailing, Publishing and Teaching!</w:t>
      </w:r>
    </w:p>
    <w:sectPr w:rsidR="00737584" w:rsidRPr="00EE3B9A"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FA" w:rsidRDefault="004570FA" w:rsidP="007513CC">
      <w:pPr>
        <w:spacing w:after="0" w:line="240" w:lineRule="auto"/>
      </w:pPr>
      <w:r>
        <w:separator/>
      </w:r>
    </w:p>
  </w:endnote>
  <w:endnote w:type="continuationSeparator" w:id="0">
    <w:p w:rsidR="004570FA" w:rsidRDefault="004570FA"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FA" w:rsidRDefault="004570FA" w:rsidP="007513CC">
      <w:pPr>
        <w:spacing w:after="0" w:line="240" w:lineRule="auto"/>
      </w:pPr>
      <w:r>
        <w:separator/>
      </w:r>
    </w:p>
  </w:footnote>
  <w:footnote w:type="continuationSeparator" w:id="0">
    <w:p w:rsidR="004570FA" w:rsidRDefault="004570FA"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1C7A"/>
    <w:multiLevelType w:val="hybridMultilevel"/>
    <w:tmpl w:val="4AD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2606A1"/>
    <w:rsid w:val="002914D1"/>
    <w:rsid w:val="002A7CAC"/>
    <w:rsid w:val="002E642C"/>
    <w:rsid w:val="002F3841"/>
    <w:rsid w:val="00316385"/>
    <w:rsid w:val="003535E1"/>
    <w:rsid w:val="003909F3"/>
    <w:rsid w:val="003A6470"/>
    <w:rsid w:val="004419A3"/>
    <w:rsid w:val="00456428"/>
    <w:rsid w:val="004570FA"/>
    <w:rsid w:val="006D25A6"/>
    <w:rsid w:val="0071660D"/>
    <w:rsid w:val="00737584"/>
    <w:rsid w:val="007513CC"/>
    <w:rsid w:val="00770394"/>
    <w:rsid w:val="007944AF"/>
    <w:rsid w:val="00860B40"/>
    <w:rsid w:val="0086291A"/>
    <w:rsid w:val="00982FEE"/>
    <w:rsid w:val="009A4419"/>
    <w:rsid w:val="00B43F00"/>
    <w:rsid w:val="00BA0433"/>
    <w:rsid w:val="00C34C86"/>
    <w:rsid w:val="00C70832"/>
    <w:rsid w:val="00C73F4C"/>
    <w:rsid w:val="00CA5B36"/>
    <w:rsid w:val="00DE73EC"/>
    <w:rsid w:val="00EE3B9A"/>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25F3-6A80-472E-B294-73CEECFC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7</cp:revision>
  <cp:lastPrinted>2015-09-30T08:29:00Z</cp:lastPrinted>
  <dcterms:created xsi:type="dcterms:W3CDTF">2016-11-08T12:38:00Z</dcterms:created>
  <dcterms:modified xsi:type="dcterms:W3CDTF">2016-12-15T12:28:00Z</dcterms:modified>
</cp:coreProperties>
</file>