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9B7F6" w14:textId="77777777" w:rsidR="00CF3E2D" w:rsidRDefault="00CF3E2D" w:rsidP="00CF3E2D">
      <w:pPr>
        <w:rPr>
          <w:rFonts w:ascii="Arial" w:hAnsi="Arial" w:cs="Arial"/>
          <w:sz w:val="52"/>
          <w:szCs w:val="52"/>
        </w:rPr>
      </w:pPr>
      <w:bookmarkStart w:id="0" w:name="_GoBack"/>
      <w:bookmarkEnd w:id="0"/>
      <w:r w:rsidRPr="006A26D0">
        <w:rPr>
          <w:rFonts w:ascii="Arial" w:hAnsi="Arial" w:cs="Arial"/>
          <w:sz w:val="52"/>
          <w:szCs w:val="52"/>
        </w:rPr>
        <w:t xml:space="preserve">GCSE </w:t>
      </w:r>
      <w:r>
        <w:rPr>
          <w:rFonts w:ascii="Arial" w:hAnsi="Arial" w:cs="Arial"/>
          <w:sz w:val="52"/>
          <w:szCs w:val="52"/>
        </w:rPr>
        <w:t>Geography</w:t>
      </w:r>
    </w:p>
    <w:tbl>
      <w:tblPr>
        <w:tblpPr w:leftFromText="180" w:rightFromText="180" w:vertAnchor="page" w:horzAnchor="margin" w:tblpY="1381"/>
        <w:tblW w:w="9629" w:type="dxa"/>
        <w:tblCellMar>
          <w:left w:w="0" w:type="dxa"/>
          <w:right w:w="0" w:type="dxa"/>
        </w:tblCellMar>
        <w:tblLook w:val="04A0" w:firstRow="1" w:lastRow="0" w:firstColumn="1" w:lastColumn="0" w:noHBand="0" w:noVBand="1"/>
      </w:tblPr>
      <w:tblGrid>
        <w:gridCol w:w="1975"/>
        <w:gridCol w:w="7654"/>
      </w:tblGrid>
      <w:tr w:rsidR="00CF3E2D" w:rsidRPr="0045533B" w14:paraId="178E98CA" w14:textId="77777777" w:rsidTr="006214BD">
        <w:trPr>
          <w:trHeight w:val="348"/>
        </w:trPr>
        <w:tc>
          <w:tcPr>
            <w:tcW w:w="1975" w:type="dxa"/>
            <w:tcMar>
              <w:top w:w="58" w:type="dxa"/>
              <w:left w:w="58" w:type="dxa"/>
              <w:bottom w:w="58" w:type="dxa"/>
              <w:right w:w="58" w:type="dxa"/>
            </w:tcMar>
          </w:tcPr>
          <w:p w14:paraId="4773440A" w14:textId="77777777" w:rsidR="00CF3E2D" w:rsidRPr="00706E9B" w:rsidRDefault="00CF3E2D" w:rsidP="006214BD">
            <w:pPr>
              <w:widowControl w:val="0"/>
              <w:rPr>
                <w:rFonts w:ascii="Arial" w:eastAsia="Times New Roman" w:hAnsi="Arial" w:cs="Arial"/>
                <w:b/>
                <w:color w:val="000000"/>
                <w:kern w:val="28"/>
                <w:sz w:val="20"/>
                <w:szCs w:val="20"/>
                <w:lang w:eastAsia="en-GB"/>
                <w14:cntxtAlts/>
              </w:rPr>
            </w:pPr>
            <w:r>
              <w:rPr>
                <w:rFonts w:ascii="Arial" w:eastAsia="Times New Roman" w:hAnsi="Arial" w:cs="Arial"/>
                <w:b/>
                <w:color w:val="000000"/>
                <w:kern w:val="28"/>
                <w:sz w:val="20"/>
                <w:szCs w:val="20"/>
                <w:lang w:eastAsia="en-GB"/>
                <w14:cntxtAlts/>
              </w:rPr>
              <w:t>Course Details</w:t>
            </w:r>
          </w:p>
        </w:tc>
        <w:tc>
          <w:tcPr>
            <w:tcW w:w="7654" w:type="dxa"/>
            <w:tcMar>
              <w:top w:w="58" w:type="dxa"/>
              <w:left w:w="58" w:type="dxa"/>
              <w:bottom w:w="58" w:type="dxa"/>
              <w:right w:w="58" w:type="dxa"/>
            </w:tcMar>
          </w:tcPr>
          <w:p w14:paraId="2C060E39" w14:textId="77777777" w:rsidR="00CF3E2D" w:rsidRPr="008F620D" w:rsidRDefault="00CF3E2D" w:rsidP="006214BD">
            <w:pPr>
              <w:rPr>
                <w:rFonts w:ascii="Arial" w:eastAsia="Times New Roman" w:hAnsi="Arial" w:cs="Arial"/>
                <w:b/>
                <w:sz w:val="20"/>
                <w:szCs w:val="20"/>
              </w:rPr>
            </w:pPr>
            <w:r w:rsidRPr="008F620D">
              <w:rPr>
                <w:rFonts w:ascii="Arial" w:eastAsia="Times New Roman" w:hAnsi="Arial" w:cs="Arial"/>
                <w:b/>
                <w:sz w:val="20"/>
                <w:szCs w:val="20"/>
              </w:rPr>
              <w:t>Edexcel B GCSE Geography (9-1)</w:t>
            </w:r>
          </w:p>
          <w:p w14:paraId="7F5C6B55" w14:textId="77777777" w:rsidR="00CF3E2D" w:rsidRPr="0045533B" w:rsidRDefault="00CF3E2D" w:rsidP="006214BD">
            <w:pPr>
              <w:widowControl w:val="0"/>
              <w:spacing w:after="60" w:line="295" w:lineRule="auto"/>
              <w:rPr>
                <w:rFonts w:ascii="Arial" w:eastAsia="Times New Roman" w:hAnsi="Arial" w:cs="Arial"/>
                <w:color w:val="000000"/>
                <w:kern w:val="28"/>
                <w:sz w:val="20"/>
                <w:szCs w:val="20"/>
                <w:lang w:eastAsia="en-GB"/>
                <w14:cntxtAlts/>
              </w:rPr>
            </w:pPr>
          </w:p>
        </w:tc>
      </w:tr>
      <w:tr w:rsidR="00CF3E2D" w:rsidRPr="00E74AF3" w14:paraId="46B07DAB" w14:textId="77777777" w:rsidTr="006214BD">
        <w:trPr>
          <w:trHeight w:val="2048"/>
        </w:trPr>
        <w:tc>
          <w:tcPr>
            <w:tcW w:w="1975" w:type="dxa"/>
            <w:tcMar>
              <w:top w:w="58" w:type="dxa"/>
              <w:left w:w="58" w:type="dxa"/>
              <w:bottom w:w="58" w:type="dxa"/>
              <w:right w:w="58" w:type="dxa"/>
            </w:tcMar>
            <w:hideMark/>
          </w:tcPr>
          <w:p w14:paraId="54882911" w14:textId="77777777" w:rsidR="00CF3E2D" w:rsidRPr="00706E9B" w:rsidRDefault="00CF3E2D" w:rsidP="006214BD">
            <w:pPr>
              <w:widowControl w:val="0"/>
              <w:rPr>
                <w:rFonts w:ascii="Arial" w:eastAsia="Times New Roman" w:hAnsi="Arial" w:cs="Arial"/>
                <w:b/>
                <w:color w:val="000000"/>
                <w:kern w:val="28"/>
                <w:sz w:val="20"/>
                <w:szCs w:val="20"/>
                <w:lang w:eastAsia="en-GB"/>
                <w14:cntxtAlts/>
              </w:rPr>
            </w:pPr>
            <w:r w:rsidRPr="00706E9B">
              <w:rPr>
                <w:rFonts w:ascii="Arial" w:eastAsia="Times New Roman" w:hAnsi="Arial" w:cs="Arial"/>
                <w:b/>
                <w:color w:val="000000"/>
                <w:kern w:val="28"/>
                <w:sz w:val="20"/>
                <w:szCs w:val="20"/>
                <w:lang w:eastAsia="en-GB"/>
                <w14:cntxtAlts/>
              </w:rPr>
              <w:t>Exam Details</w:t>
            </w:r>
          </w:p>
        </w:tc>
        <w:tc>
          <w:tcPr>
            <w:tcW w:w="7654" w:type="dxa"/>
            <w:tcMar>
              <w:top w:w="58" w:type="dxa"/>
              <w:left w:w="58" w:type="dxa"/>
              <w:bottom w:w="58" w:type="dxa"/>
              <w:right w:w="58" w:type="dxa"/>
            </w:tcMar>
            <w:hideMark/>
          </w:tcPr>
          <w:p w14:paraId="069C470C" w14:textId="77777777" w:rsidR="00CF3E2D" w:rsidRPr="0045533B" w:rsidRDefault="00CF3E2D" w:rsidP="006214BD">
            <w:pPr>
              <w:spacing w:after="3"/>
              <w:ind w:left="10" w:hanging="10"/>
              <w:rPr>
                <w:rFonts w:ascii="Arial" w:eastAsia="Times New Roman" w:hAnsi="Arial" w:cs="Arial"/>
                <w:sz w:val="20"/>
                <w:szCs w:val="20"/>
              </w:rPr>
            </w:pPr>
            <w:r>
              <w:rPr>
                <w:rFonts w:ascii="Arial" w:eastAsia="Times New Roman" w:hAnsi="Arial" w:cs="Arial"/>
                <w:sz w:val="20"/>
                <w:szCs w:val="20"/>
              </w:rPr>
              <w:t>In G</w:t>
            </w:r>
            <w:r w:rsidRPr="0045533B">
              <w:rPr>
                <w:rFonts w:ascii="Arial" w:eastAsia="Times New Roman" w:hAnsi="Arial" w:cs="Arial"/>
                <w:sz w:val="20"/>
                <w:szCs w:val="20"/>
              </w:rPr>
              <w:t xml:space="preserve">eography you will have </w:t>
            </w:r>
            <w:r w:rsidRPr="0045533B">
              <w:rPr>
                <w:rFonts w:ascii="Arial" w:eastAsia="Times New Roman" w:hAnsi="Arial" w:cs="Arial"/>
                <w:sz w:val="20"/>
                <w:szCs w:val="20"/>
                <w:u w:val="single"/>
              </w:rPr>
              <w:t xml:space="preserve">3 exams </w:t>
            </w:r>
            <w:r w:rsidRPr="0045533B">
              <w:rPr>
                <w:rFonts w:ascii="Arial" w:eastAsia="Times New Roman" w:hAnsi="Arial" w:cs="Arial"/>
                <w:sz w:val="20"/>
                <w:szCs w:val="20"/>
              </w:rPr>
              <w:t xml:space="preserve">at the </w:t>
            </w:r>
            <w:r w:rsidRPr="0045533B">
              <w:rPr>
                <w:rFonts w:ascii="Arial" w:eastAsia="Times New Roman" w:hAnsi="Arial" w:cs="Arial"/>
                <w:sz w:val="20"/>
                <w:szCs w:val="20"/>
                <w:u w:val="single"/>
              </w:rPr>
              <w:t xml:space="preserve">end of year 11. </w:t>
            </w:r>
            <w:r w:rsidRPr="0045533B">
              <w:rPr>
                <w:rFonts w:ascii="Arial" w:eastAsia="Times New Roman" w:hAnsi="Arial" w:cs="Arial"/>
                <w:sz w:val="20"/>
                <w:szCs w:val="20"/>
              </w:rPr>
              <w:t xml:space="preserve">The exams, topics and enquiry questions that you should be able to answer are: </w:t>
            </w:r>
          </w:p>
          <w:p w14:paraId="345E50FB" w14:textId="77777777" w:rsidR="00CF3E2D" w:rsidRPr="006D5D74" w:rsidRDefault="00CF3E2D" w:rsidP="00CF3E2D">
            <w:pPr>
              <w:numPr>
                <w:ilvl w:val="0"/>
                <w:numId w:val="2"/>
              </w:numPr>
              <w:contextualSpacing/>
              <w:rPr>
                <w:rFonts w:ascii="Arial" w:hAnsi="Arial" w:cs="Arial"/>
                <w:sz w:val="20"/>
                <w:szCs w:val="20"/>
              </w:rPr>
            </w:pPr>
            <w:r w:rsidRPr="006D5D74">
              <w:rPr>
                <w:rFonts w:ascii="Arial" w:hAnsi="Arial" w:cs="Arial"/>
                <w:b/>
                <w:sz w:val="20"/>
                <w:szCs w:val="20"/>
                <w:u w:val="single"/>
              </w:rPr>
              <w:t>Exam 1: Global Geographical Issues</w:t>
            </w:r>
            <w:r w:rsidRPr="006D5D74">
              <w:rPr>
                <w:rFonts w:ascii="Arial" w:hAnsi="Arial" w:cs="Arial"/>
                <w:sz w:val="20"/>
                <w:szCs w:val="20"/>
              </w:rPr>
              <w:t xml:space="preserve"> - 37.5% of GCSE, 94 marks, 1 hour 30 minutes</w:t>
            </w:r>
          </w:p>
          <w:p w14:paraId="21557AD0" w14:textId="77777777" w:rsidR="00CF3E2D" w:rsidRPr="006D5D74" w:rsidRDefault="00CF3E2D" w:rsidP="00CF3E2D">
            <w:pPr>
              <w:numPr>
                <w:ilvl w:val="0"/>
                <w:numId w:val="2"/>
              </w:numPr>
              <w:contextualSpacing/>
              <w:rPr>
                <w:rFonts w:ascii="Arial" w:hAnsi="Arial" w:cs="Arial"/>
                <w:b/>
                <w:sz w:val="20"/>
                <w:szCs w:val="20"/>
                <w:u w:val="single"/>
              </w:rPr>
            </w:pPr>
            <w:r>
              <w:rPr>
                <w:rFonts w:ascii="Arial" w:hAnsi="Arial" w:cs="Arial"/>
                <w:b/>
                <w:sz w:val="20"/>
                <w:szCs w:val="20"/>
                <w:u w:val="single"/>
              </w:rPr>
              <w:t>Exam 2: UK Geographical I</w:t>
            </w:r>
            <w:r w:rsidRPr="006D5D74">
              <w:rPr>
                <w:rFonts w:ascii="Arial" w:hAnsi="Arial" w:cs="Arial"/>
                <w:b/>
                <w:sz w:val="20"/>
                <w:szCs w:val="20"/>
                <w:u w:val="single"/>
              </w:rPr>
              <w:t>ssues</w:t>
            </w:r>
            <w:r w:rsidRPr="00B20107">
              <w:rPr>
                <w:rFonts w:ascii="Arial" w:hAnsi="Arial" w:cs="Arial"/>
                <w:sz w:val="20"/>
                <w:szCs w:val="20"/>
              </w:rPr>
              <w:t xml:space="preserve"> - </w:t>
            </w:r>
            <w:r w:rsidRPr="006D5D74">
              <w:rPr>
                <w:rFonts w:ascii="Arial" w:hAnsi="Arial" w:cs="Arial"/>
                <w:sz w:val="20"/>
                <w:szCs w:val="20"/>
              </w:rPr>
              <w:t xml:space="preserve">37.5% of GCSE, </w:t>
            </w:r>
            <w:r>
              <w:rPr>
                <w:rFonts w:ascii="Arial" w:hAnsi="Arial" w:cs="Arial"/>
                <w:sz w:val="20"/>
                <w:szCs w:val="20"/>
              </w:rPr>
              <w:t>78</w:t>
            </w:r>
            <w:r w:rsidRPr="006D5D74">
              <w:rPr>
                <w:rFonts w:ascii="Arial" w:hAnsi="Arial" w:cs="Arial"/>
                <w:sz w:val="20"/>
                <w:szCs w:val="20"/>
              </w:rPr>
              <w:t xml:space="preserve"> marks, </w:t>
            </w:r>
            <w:r>
              <w:rPr>
                <w:rFonts w:ascii="Arial" w:hAnsi="Arial" w:cs="Arial"/>
                <w:sz w:val="20"/>
                <w:szCs w:val="20"/>
              </w:rPr>
              <w:t xml:space="preserve">(2021 only) </w:t>
            </w:r>
            <w:r w:rsidRPr="006D5D74">
              <w:rPr>
                <w:rFonts w:ascii="Arial" w:hAnsi="Arial" w:cs="Arial"/>
                <w:sz w:val="20"/>
                <w:szCs w:val="20"/>
              </w:rPr>
              <w:t>1 hour 30 minutes</w:t>
            </w:r>
          </w:p>
          <w:p w14:paraId="675537EE" w14:textId="77777777" w:rsidR="00CF3E2D" w:rsidRPr="006D5D74" w:rsidRDefault="00CF3E2D" w:rsidP="00CF3E2D">
            <w:pPr>
              <w:numPr>
                <w:ilvl w:val="0"/>
                <w:numId w:val="2"/>
              </w:numPr>
              <w:contextualSpacing/>
              <w:rPr>
                <w:rFonts w:ascii="Arial" w:hAnsi="Arial" w:cs="Arial"/>
                <w:b/>
                <w:sz w:val="20"/>
                <w:szCs w:val="20"/>
                <w:u w:val="single"/>
              </w:rPr>
            </w:pPr>
            <w:r w:rsidRPr="006D5D74">
              <w:rPr>
                <w:rFonts w:ascii="Arial" w:eastAsia="Times New Roman" w:hAnsi="Arial" w:cs="Arial"/>
                <w:b/>
                <w:sz w:val="20"/>
                <w:szCs w:val="20"/>
                <w:u w:val="single"/>
                <w:lang w:eastAsia="en-GB"/>
              </w:rPr>
              <w:t>Exam 3: People and environmental Issues</w:t>
            </w:r>
            <w:r w:rsidRPr="006D5D74">
              <w:rPr>
                <w:rFonts w:ascii="Arial" w:eastAsia="Times New Roman" w:hAnsi="Arial" w:cs="Arial"/>
                <w:sz w:val="20"/>
                <w:szCs w:val="20"/>
                <w:lang w:eastAsia="en-GB"/>
              </w:rPr>
              <w:t xml:space="preserve"> (Making geographical decisions) – 25% of GCSE, 64 marks, 1 hour 30 mins</w:t>
            </w:r>
          </w:p>
          <w:p w14:paraId="4B4F9268" w14:textId="77777777" w:rsidR="00CF3E2D" w:rsidRPr="00E74AF3" w:rsidRDefault="00CF3E2D" w:rsidP="006214BD">
            <w:pPr>
              <w:rPr>
                <w:rFonts w:ascii="Arial" w:hAnsi="Arial" w:cs="Arial"/>
                <w:sz w:val="20"/>
                <w:szCs w:val="20"/>
              </w:rPr>
            </w:pPr>
          </w:p>
        </w:tc>
      </w:tr>
      <w:tr w:rsidR="00CF3E2D" w:rsidRPr="0045533B" w14:paraId="7AC9BEBA" w14:textId="77777777" w:rsidTr="006214BD">
        <w:trPr>
          <w:trHeight w:val="651"/>
        </w:trPr>
        <w:tc>
          <w:tcPr>
            <w:tcW w:w="1975" w:type="dxa"/>
            <w:tcMar>
              <w:top w:w="58" w:type="dxa"/>
              <w:left w:w="58" w:type="dxa"/>
              <w:bottom w:w="58" w:type="dxa"/>
              <w:right w:w="58" w:type="dxa"/>
            </w:tcMar>
            <w:hideMark/>
          </w:tcPr>
          <w:p w14:paraId="7BD1D372" w14:textId="77777777" w:rsidR="00CF3E2D" w:rsidRPr="00706E9B" w:rsidRDefault="00CF3E2D" w:rsidP="006214BD">
            <w:pPr>
              <w:widowControl w:val="0"/>
              <w:rPr>
                <w:rFonts w:ascii="Arial" w:eastAsia="Times New Roman" w:hAnsi="Arial" w:cs="Arial"/>
                <w:b/>
                <w:color w:val="000000"/>
                <w:kern w:val="28"/>
                <w:sz w:val="20"/>
                <w:szCs w:val="20"/>
                <w:lang w:eastAsia="en-GB"/>
                <w14:cntxtAlts/>
              </w:rPr>
            </w:pPr>
            <w:r w:rsidRPr="00706E9B">
              <w:rPr>
                <w:rFonts w:ascii="Arial" w:eastAsia="Times New Roman" w:hAnsi="Arial" w:cs="Arial"/>
                <w:b/>
                <w:color w:val="000000"/>
                <w:kern w:val="28"/>
                <w:sz w:val="20"/>
                <w:szCs w:val="20"/>
                <w:lang w:eastAsia="en-GB"/>
                <w14:cntxtAlts/>
              </w:rPr>
              <w:t>Other Assessment</w:t>
            </w:r>
          </w:p>
        </w:tc>
        <w:tc>
          <w:tcPr>
            <w:tcW w:w="7654" w:type="dxa"/>
            <w:tcMar>
              <w:top w:w="58" w:type="dxa"/>
              <w:left w:w="58" w:type="dxa"/>
              <w:bottom w:w="58" w:type="dxa"/>
              <w:right w:w="58" w:type="dxa"/>
            </w:tcMar>
            <w:hideMark/>
          </w:tcPr>
          <w:p w14:paraId="3BA9C3CF" w14:textId="77777777" w:rsidR="00CF3E2D" w:rsidRPr="0045533B" w:rsidRDefault="00CF3E2D" w:rsidP="006214BD">
            <w:pPr>
              <w:contextualSpacing/>
              <w:rPr>
                <w:rFonts w:ascii="Arial" w:hAnsi="Arial" w:cs="Arial"/>
                <w:sz w:val="20"/>
                <w:szCs w:val="20"/>
              </w:rPr>
            </w:pPr>
            <w:r w:rsidRPr="0045533B">
              <w:rPr>
                <w:rFonts w:ascii="Arial" w:hAnsi="Arial" w:cs="Arial"/>
                <w:sz w:val="20"/>
                <w:szCs w:val="20"/>
              </w:rPr>
              <w:t xml:space="preserve">You will go on two trips: one in year 10 to </w:t>
            </w:r>
            <w:proofErr w:type="spellStart"/>
            <w:r w:rsidRPr="0045533B">
              <w:rPr>
                <w:rFonts w:ascii="Arial" w:hAnsi="Arial" w:cs="Arial"/>
                <w:sz w:val="20"/>
                <w:szCs w:val="20"/>
              </w:rPr>
              <w:t>Reculver</w:t>
            </w:r>
            <w:proofErr w:type="spellEnd"/>
            <w:r w:rsidRPr="0045533B">
              <w:rPr>
                <w:rFonts w:ascii="Arial" w:hAnsi="Arial" w:cs="Arial"/>
                <w:sz w:val="20"/>
                <w:szCs w:val="20"/>
              </w:rPr>
              <w:t xml:space="preserve"> and the other in year 11 to Stratford. This is compulsory and assessed in exam 2.</w:t>
            </w:r>
            <w:r>
              <w:rPr>
                <w:rFonts w:ascii="Arial" w:hAnsi="Arial" w:cs="Arial"/>
                <w:sz w:val="20"/>
                <w:szCs w:val="20"/>
              </w:rPr>
              <w:t xml:space="preserve"> This has been removed for 2021 exams.</w:t>
            </w:r>
          </w:p>
        </w:tc>
      </w:tr>
      <w:tr w:rsidR="00CF3E2D" w:rsidRPr="0045533B" w14:paraId="532DB10F" w14:textId="77777777" w:rsidTr="006214BD">
        <w:trPr>
          <w:trHeight w:val="651"/>
        </w:trPr>
        <w:tc>
          <w:tcPr>
            <w:tcW w:w="1975" w:type="dxa"/>
            <w:tcMar>
              <w:top w:w="58" w:type="dxa"/>
              <w:left w:w="58" w:type="dxa"/>
              <w:bottom w:w="58" w:type="dxa"/>
              <w:right w:w="58" w:type="dxa"/>
            </w:tcMar>
          </w:tcPr>
          <w:p w14:paraId="28A6E04E" w14:textId="77777777" w:rsidR="00CF3E2D" w:rsidRPr="00706E9B" w:rsidRDefault="00CF3E2D" w:rsidP="006214BD">
            <w:pPr>
              <w:widowControl w:val="0"/>
              <w:rPr>
                <w:rFonts w:ascii="Arial" w:eastAsia="Times New Roman" w:hAnsi="Arial" w:cs="Arial"/>
                <w:b/>
                <w:color w:val="000000"/>
                <w:kern w:val="28"/>
                <w:sz w:val="20"/>
                <w:szCs w:val="20"/>
                <w:lang w:eastAsia="en-GB"/>
                <w14:cntxtAlts/>
              </w:rPr>
            </w:pPr>
            <w:r>
              <w:rPr>
                <w:rFonts w:ascii="Arial" w:eastAsia="Times New Roman" w:hAnsi="Arial" w:cs="Arial"/>
                <w:b/>
                <w:color w:val="000000"/>
                <w:kern w:val="28"/>
                <w:sz w:val="20"/>
                <w:szCs w:val="20"/>
                <w:lang w:eastAsia="en-GB"/>
                <w14:cntxtAlts/>
              </w:rPr>
              <w:t>Subject Support</w:t>
            </w:r>
          </w:p>
        </w:tc>
        <w:tc>
          <w:tcPr>
            <w:tcW w:w="7654" w:type="dxa"/>
            <w:tcMar>
              <w:top w:w="58" w:type="dxa"/>
              <w:left w:w="58" w:type="dxa"/>
              <w:bottom w:w="58" w:type="dxa"/>
              <w:right w:w="58" w:type="dxa"/>
            </w:tcMar>
          </w:tcPr>
          <w:p w14:paraId="24F7D832" w14:textId="77777777" w:rsidR="00CF3E2D" w:rsidRPr="0045533B" w:rsidRDefault="00CF3E2D" w:rsidP="006214BD">
            <w:pPr>
              <w:contextualSpacing/>
              <w:rPr>
                <w:rFonts w:ascii="Arial" w:hAnsi="Arial" w:cs="Arial"/>
                <w:sz w:val="20"/>
                <w:szCs w:val="20"/>
              </w:rPr>
            </w:pPr>
            <w:r>
              <w:rPr>
                <w:rFonts w:ascii="Arial" w:hAnsi="Arial" w:cs="Arial"/>
                <w:sz w:val="20"/>
                <w:szCs w:val="20"/>
              </w:rPr>
              <w:t>Revision classes to be confirmed. Speak to any Geography teacher.</w:t>
            </w:r>
          </w:p>
        </w:tc>
      </w:tr>
      <w:tr w:rsidR="00CF3E2D" w:rsidRPr="0045533B" w14:paraId="6B48AFE0" w14:textId="77777777" w:rsidTr="006214BD">
        <w:trPr>
          <w:trHeight w:val="1143"/>
        </w:trPr>
        <w:tc>
          <w:tcPr>
            <w:tcW w:w="1975" w:type="dxa"/>
            <w:tcMar>
              <w:top w:w="58" w:type="dxa"/>
              <w:left w:w="58" w:type="dxa"/>
              <w:bottom w:w="58" w:type="dxa"/>
              <w:right w:w="58" w:type="dxa"/>
            </w:tcMar>
            <w:hideMark/>
          </w:tcPr>
          <w:p w14:paraId="1AEE5D73" w14:textId="77777777" w:rsidR="00CF3E2D" w:rsidRPr="00706E9B" w:rsidRDefault="00CF3E2D" w:rsidP="006214BD">
            <w:pPr>
              <w:widowControl w:val="0"/>
              <w:rPr>
                <w:rFonts w:ascii="Arial" w:eastAsia="Times New Roman" w:hAnsi="Arial" w:cs="Arial"/>
                <w:b/>
                <w:color w:val="000000"/>
                <w:kern w:val="28"/>
                <w:sz w:val="20"/>
                <w:szCs w:val="20"/>
                <w:lang w:eastAsia="en-GB"/>
                <w14:cntxtAlts/>
              </w:rPr>
            </w:pPr>
            <w:r w:rsidRPr="00706E9B">
              <w:rPr>
                <w:rFonts w:ascii="Arial" w:eastAsia="Times New Roman" w:hAnsi="Arial" w:cs="Arial"/>
                <w:b/>
                <w:color w:val="000000"/>
                <w:kern w:val="28"/>
                <w:sz w:val="20"/>
                <w:szCs w:val="20"/>
                <w:lang w:eastAsia="en-GB"/>
                <w14:cntxtAlts/>
              </w:rPr>
              <w:t>Revision Guidance</w:t>
            </w:r>
          </w:p>
        </w:tc>
        <w:tc>
          <w:tcPr>
            <w:tcW w:w="7654" w:type="dxa"/>
            <w:tcMar>
              <w:top w:w="58" w:type="dxa"/>
              <w:left w:w="58" w:type="dxa"/>
              <w:bottom w:w="58" w:type="dxa"/>
              <w:right w:w="58" w:type="dxa"/>
            </w:tcMar>
            <w:hideMark/>
          </w:tcPr>
          <w:p w14:paraId="4583C5D1" w14:textId="77777777" w:rsidR="00CF3E2D" w:rsidRPr="0045533B" w:rsidRDefault="00CF3E2D" w:rsidP="006214BD">
            <w:pPr>
              <w:contextualSpacing/>
              <w:rPr>
                <w:rFonts w:ascii="Arial" w:hAnsi="Arial" w:cs="Arial"/>
                <w:sz w:val="20"/>
                <w:szCs w:val="20"/>
              </w:rPr>
            </w:pPr>
            <w:r w:rsidRPr="0045533B">
              <w:rPr>
                <w:rFonts w:ascii="Arial" w:hAnsi="Arial" w:cs="Arial"/>
                <w:sz w:val="20"/>
                <w:szCs w:val="20"/>
              </w:rPr>
              <w:t xml:space="preserve">There </w:t>
            </w:r>
            <w:r>
              <w:rPr>
                <w:rFonts w:ascii="Arial" w:hAnsi="Arial" w:cs="Arial"/>
                <w:sz w:val="20"/>
                <w:szCs w:val="20"/>
              </w:rPr>
              <w:t>are</w:t>
            </w:r>
            <w:r w:rsidRPr="0045533B">
              <w:rPr>
                <w:rFonts w:ascii="Arial" w:hAnsi="Arial" w:cs="Arial"/>
                <w:sz w:val="20"/>
                <w:szCs w:val="20"/>
              </w:rPr>
              <w:t xml:space="preserve"> revision resources on the VLE for you to use in end of topic tests. You will also find some exam questions to practice. You should go th</w:t>
            </w:r>
            <w:r>
              <w:rPr>
                <w:rFonts w:ascii="Arial" w:hAnsi="Arial" w:cs="Arial"/>
                <w:sz w:val="20"/>
                <w:szCs w:val="20"/>
              </w:rPr>
              <w:t>r</w:t>
            </w:r>
            <w:r w:rsidRPr="0045533B">
              <w:rPr>
                <w:rFonts w:ascii="Arial" w:hAnsi="Arial" w:cs="Arial"/>
                <w:sz w:val="20"/>
                <w:szCs w:val="20"/>
              </w:rPr>
              <w:t>ough your PLC and make flash cards or posters. You should also test yourself on key words! Don’t just read through your folder, this isn’t very effective!</w:t>
            </w:r>
          </w:p>
        </w:tc>
      </w:tr>
      <w:tr w:rsidR="00CF3E2D" w:rsidRPr="0045533B" w14:paraId="5C714B8E" w14:textId="77777777" w:rsidTr="006214BD">
        <w:trPr>
          <w:trHeight w:val="1239"/>
        </w:trPr>
        <w:tc>
          <w:tcPr>
            <w:tcW w:w="1975" w:type="dxa"/>
            <w:tcMar>
              <w:top w:w="58" w:type="dxa"/>
              <w:left w:w="58" w:type="dxa"/>
              <w:bottom w:w="58" w:type="dxa"/>
              <w:right w:w="58" w:type="dxa"/>
            </w:tcMar>
          </w:tcPr>
          <w:p w14:paraId="5E90131E" w14:textId="77777777" w:rsidR="00CF3E2D" w:rsidRPr="00706E9B" w:rsidRDefault="00CF3E2D" w:rsidP="006214BD">
            <w:pPr>
              <w:widowControl w:val="0"/>
              <w:rPr>
                <w:rFonts w:ascii="Arial" w:eastAsia="Times New Roman" w:hAnsi="Arial" w:cs="Arial"/>
                <w:b/>
                <w:color w:val="000000"/>
                <w:kern w:val="28"/>
                <w:sz w:val="20"/>
                <w:szCs w:val="20"/>
                <w:lang w:eastAsia="en-GB"/>
                <w14:cntxtAlts/>
              </w:rPr>
            </w:pPr>
            <w:r w:rsidRPr="00706E9B">
              <w:rPr>
                <w:rFonts w:ascii="Arial" w:eastAsia="Times New Roman" w:hAnsi="Arial" w:cs="Arial"/>
                <w:b/>
                <w:color w:val="000000"/>
                <w:kern w:val="28"/>
                <w:sz w:val="20"/>
                <w:szCs w:val="20"/>
                <w:lang w:eastAsia="en-GB"/>
                <w14:cntxtAlts/>
              </w:rPr>
              <w:t>Useful Websites</w:t>
            </w:r>
          </w:p>
        </w:tc>
        <w:tc>
          <w:tcPr>
            <w:tcW w:w="7654" w:type="dxa"/>
            <w:tcMar>
              <w:top w:w="58" w:type="dxa"/>
              <w:left w:w="58" w:type="dxa"/>
              <w:bottom w:w="58" w:type="dxa"/>
              <w:right w:w="58" w:type="dxa"/>
            </w:tcMar>
          </w:tcPr>
          <w:p w14:paraId="583A51B8" w14:textId="77777777" w:rsidR="00CF3E2D" w:rsidRPr="0045533B" w:rsidRDefault="00CF3E2D" w:rsidP="006214BD">
            <w:pPr>
              <w:spacing w:line="235" w:lineRule="auto"/>
              <w:rPr>
                <w:rFonts w:ascii="Arial" w:eastAsia="Times New Roman" w:hAnsi="Arial" w:cs="Arial"/>
                <w:sz w:val="20"/>
                <w:szCs w:val="20"/>
              </w:rPr>
            </w:pPr>
            <w:r w:rsidRPr="0045533B">
              <w:rPr>
                <w:rFonts w:ascii="Arial" w:eastAsia="Times New Roman" w:hAnsi="Arial" w:cs="Arial"/>
                <w:sz w:val="20"/>
                <w:szCs w:val="20"/>
              </w:rPr>
              <w:t>The school VLE</w:t>
            </w:r>
          </w:p>
          <w:p w14:paraId="505DE84B" w14:textId="75406462" w:rsidR="00CF3E2D" w:rsidRPr="0045533B" w:rsidRDefault="003964E9" w:rsidP="006214BD">
            <w:pPr>
              <w:spacing w:line="235" w:lineRule="auto"/>
              <w:rPr>
                <w:rFonts w:ascii="Arial" w:eastAsia="Times New Roman" w:hAnsi="Arial" w:cs="Arial"/>
                <w:sz w:val="20"/>
                <w:szCs w:val="20"/>
              </w:rPr>
            </w:pPr>
            <w:r w:rsidRPr="0045533B">
              <w:rPr>
                <w:rFonts w:ascii="Arial" w:eastAsia="Times New Roman" w:hAnsi="Arial" w:cs="Arial"/>
                <w:sz w:val="20"/>
                <w:szCs w:val="20"/>
              </w:rPr>
              <w:t>BBC bitesize</w:t>
            </w:r>
            <w:r w:rsidR="00CF3E2D" w:rsidRPr="0045533B">
              <w:rPr>
                <w:rFonts w:ascii="Arial" w:eastAsia="Times New Roman" w:hAnsi="Arial" w:cs="Arial"/>
                <w:sz w:val="20"/>
                <w:szCs w:val="20"/>
              </w:rPr>
              <w:t xml:space="preserve"> </w:t>
            </w:r>
          </w:p>
          <w:p w14:paraId="3DA56707" w14:textId="77777777" w:rsidR="00CF3E2D" w:rsidRDefault="00CF3E2D" w:rsidP="006214BD">
            <w:pPr>
              <w:widowControl w:val="0"/>
              <w:rPr>
                <w:rFonts w:ascii="Arial" w:eastAsia="Times New Roman" w:hAnsi="Arial" w:cs="Arial"/>
                <w:color w:val="000000"/>
                <w:sz w:val="20"/>
                <w:szCs w:val="20"/>
                <w:lang w:eastAsia="en-GB"/>
              </w:rPr>
            </w:pPr>
            <w:r w:rsidRPr="0045533B">
              <w:rPr>
                <w:rFonts w:ascii="Arial" w:eastAsia="Times New Roman" w:hAnsi="Arial" w:cs="Arial"/>
                <w:color w:val="000000"/>
                <w:sz w:val="20"/>
                <w:szCs w:val="20"/>
                <w:lang w:eastAsia="en-GB"/>
              </w:rPr>
              <w:t>Edexcel Geography B 9-1</w:t>
            </w:r>
            <w:r>
              <w:rPr>
                <w:rFonts w:ascii="Arial" w:eastAsia="Times New Roman" w:hAnsi="Arial" w:cs="Arial"/>
                <w:color w:val="000000"/>
                <w:sz w:val="20"/>
                <w:szCs w:val="20"/>
                <w:lang w:eastAsia="en-GB"/>
              </w:rPr>
              <w:t xml:space="preserve"> revision guides and set of flashcards</w:t>
            </w:r>
          </w:p>
          <w:p w14:paraId="0D6E52F5" w14:textId="77777777" w:rsidR="00CF3E2D" w:rsidRPr="0045533B" w:rsidRDefault="00CF3E2D" w:rsidP="006214BD">
            <w:pPr>
              <w:widowControl w:val="0"/>
              <w:rPr>
                <w:rFonts w:ascii="Arial" w:eastAsia="Times New Roman" w:hAnsi="Arial" w:cs="Arial"/>
                <w:color w:val="000000"/>
                <w:kern w:val="28"/>
                <w:sz w:val="20"/>
                <w:szCs w:val="20"/>
                <w:lang w:eastAsia="en-GB"/>
                <w14:cntxtAlts/>
              </w:rPr>
            </w:pPr>
            <w:r>
              <w:rPr>
                <w:rFonts w:ascii="Arial" w:eastAsia="Times New Roman" w:hAnsi="Arial" w:cs="Arial"/>
                <w:color w:val="000000"/>
                <w:kern w:val="28"/>
                <w:sz w:val="20"/>
                <w:szCs w:val="20"/>
                <w:lang w:eastAsia="en-GB"/>
                <w14:cntxtAlts/>
              </w:rPr>
              <w:t>Seneca Learning</w:t>
            </w:r>
          </w:p>
        </w:tc>
      </w:tr>
      <w:tr w:rsidR="00CF3E2D" w:rsidRPr="0045533B" w14:paraId="16664BB5" w14:textId="77777777" w:rsidTr="006214BD">
        <w:trPr>
          <w:trHeight w:val="287"/>
        </w:trPr>
        <w:tc>
          <w:tcPr>
            <w:tcW w:w="1975" w:type="dxa"/>
            <w:tcMar>
              <w:top w:w="58" w:type="dxa"/>
              <w:left w:w="58" w:type="dxa"/>
              <w:bottom w:w="58" w:type="dxa"/>
              <w:right w:w="58" w:type="dxa"/>
            </w:tcMar>
          </w:tcPr>
          <w:p w14:paraId="016C7C87" w14:textId="77777777" w:rsidR="00CF3E2D" w:rsidRPr="00706E9B" w:rsidRDefault="00CF3E2D" w:rsidP="006214BD">
            <w:pPr>
              <w:widowControl w:val="0"/>
              <w:rPr>
                <w:rFonts w:ascii="Arial" w:eastAsia="Times New Roman" w:hAnsi="Arial" w:cs="Arial"/>
                <w:b/>
                <w:color w:val="000000"/>
                <w:kern w:val="28"/>
                <w:sz w:val="20"/>
                <w:szCs w:val="20"/>
                <w:lang w:eastAsia="en-GB"/>
                <w14:cntxtAlts/>
              </w:rPr>
            </w:pPr>
            <w:r>
              <w:rPr>
                <w:rFonts w:ascii="Arial" w:eastAsia="Times New Roman" w:hAnsi="Arial" w:cs="Arial"/>
                <w:b/>
                <w:color w:val="000000"/>
                <w:kern w:val="28"/>
                <w:sz w:val="20"/>
                <w:szCs w:val="20"/>
                <w:lang w:eastAsia="en-GB"/>
                <w14:cntxtAlts/>
              </w:rPr>
              <w:t>What can I do?</w:t>
            </w:r>
          </w:p>
        </w:tc>
        <w:tc>
          <w:tcPr>
            <w:tcW w:w="7654" w:type="dxa"/>
            <w:tcMar>
              <w:top w:w="58" w:type="dxa"/>
              <w:left w:w="58" w:type="dxa"/>
              <w:bottom w:w="58" w:type="dxa"/>
              <w:right w:w="58" w:type="dxa"/>
            </w:tcMar>
          </w:tcPr>
          <w:p w14:paraId="39F1F6C6" w14:textId="77777777" w:rsidR="00CF3E2D" w:rsidRPr="0045533B" w:rsidRDefault="00CF3E2D" w:rsidP="006214BD">
            <w:pPr>
              <w:rPr>
                <w:rFonts w:ascii="Arial" w:eastAsia="Times New Roman" w:hAnsi="Arial" w:cs="Arial"/>
                <w:sz w:val="20"/>
                <w:szCs w:val="20"/>
              </w:rPr>
            </w:pPr>
            <w:r w:rsidRPr="0045533B">
              <w:rPr>
                <w:rFonts w:ascii="Arial" w:eastAsia="Times New Roman" w:hAnsi="Arial" w:cs="Arial"/>
                <w:sz w:val="20"/>
                <w:szCs w:val="20"/>
              </w:rPr>
              <w:t xml:space="preserve">Help with revision planning. </w:t>
            </w:r>
          </w:p>
          <w:p w14:paraId="1294D875" w14:textId="77777777" w:rsidR="00CF3E2D" w:rsidRPr="0045533B" w:rsidRDefault="00CF3E2D" w:rsidP="006214BD">
            <w:pPr>
              <w:rPr>
                <w:rFonts w:ascii="Arial" w:eastAsia="Times New Roman" w:hAnsi="Arial" w:cs="Arial"/>
                <w:sz w:val="20"/>
                <w:szCs w:val="20"/>
              </w:rPr>
            </w:pPr>
            <w:r w:rsidRPr="0045533B">
              <w:rPr>
                <w:rFonts w:ascii="Arial" w:eastAsia="Times New Roman" w:hAnsi="Arial" w:cs="Arial"/>
                <w:sz w:val="20"/>
                <w:szCs w:val="20"/>
              </w:rPr>
              <w:t xml:space="preserve">Look through folders from Y10 and Y11 </w:t>
            </w:r>
          </w:p>
          <w:p w14:paraId="7340CD3A" w14:textId="77777777" w:rsidR="00CF3E2D" w:rsidRPr="0045533B" w:rsidRDefault="00CF3E2D" w:rsidP="006214BD">
            <w:pPr>
              <w:rPr>
                <w:rFonts w:ascii="Arial" w:eastAsia="Times New Roman" w:hAnsi="Arial" w:cs="Arial"/>
                <w:sz w:val="20"/>
                <w:szCs w:val="20"/>
              </w:rPr>
            </w:pPr>
            <w:r w:rsidRPr="0045533B">
              <w:rPr>
                <w:rFonts w:ascii="Arial" w:eastAsia="Times New Roman" w:hAnsi="Arial" w:cs="Arial"/>
                <w:sz w:val="20"/>
                <w:szCs w:val="20"/>
              </w:rPr>
              <w:t xml:space="preserve">Use PLC’s </w:t>
            </w:r>
          </w:p>
          <w:p w14:paraId="180E2A46" w14:textId="77777777" w:rsidR="00CF3E2D" w:rsidRDefault="00CF3E2D" w:rsidP="006214BD">
            <w:pPr>
              <w:widowControl w:val="0"/>
              <w:spacing w:after="60"/>
              <w:contextualSpacing/>
              <w:rPr>
                <w:rFonts w:ascii="Arial" w:eastAsia="Times New Roman" w:hAnsi="Arial" w:cs="Arial"/>
                <w:color w:val="000000"/>
                <w:sz w:val="20"/>
                <w:szCs w:val="20"/>
                <w:lang w:eastAsia="en-GB"/>
              </w:rPr>
            </w:pPr>
            <w:r w:rsidRPr="0045533B">
              <w:rPr>
                <w:rFonts w:ascii="Arial" w:eastAsia="Times New Roman" w:hAnsi="Arial" w:cs="Arial"/>
                <w:color w:val="000000"/>
                <w:sz w:val="20"/>
                <w:szCs w:val="20"/>
                <w:lang w:eastAsia="en-GB"/>
              </w:rPr>
              <w:t xml:space="preserve">Purchase a revision </w:t>
            </w:r>
            <w:proofErr w:type="gramStart"/>
            <w:r w:rsidRPr="0045533B">
              <w:rPr>
                <w:rFonts w:ascii="Arial" w:eastAsia="Times New Roman" w:hAnsi="Arial" w:cs="Arial"/>
                <w:color w:val="000000"/>
                <w:sz w:val="20"/>
                <w:szCs w:val="20"/>
                <w:lang w:eastAsia="en-GB"/>
              </w:rPr>
              <w:t>guide/workbook/flashcards</w:t>
            </w:r>
            <w:proofErr w:type="gramEnd"/>
            <w:r w:rsidRPr="0045533B">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Pearson Edexcel GCSE Geography </w:t>
            </w:r>
            <w:r w:rsidRPr="0045533B">
              <w:rPr>
                <w:rFonts w:ascii="Arial" w:eastAsia="Times New Roman" w:hAnsi="Arial" w:cs="Arial"/>
                <w:color w:val="000000"/>
                <w:sz w:val="20"/>
                <w:szCs w:val="20"/>
                <w:lang w:eastAsia="en-GB"/>
              </w:rPr>
              <w:t>9-1)</w:t>
            </w:r>
          </w:p>
          <w:p w14:paraId="7278912C" w14:textId="77777777" w:rsidR="00CF3E2D" w:rsidRPr="0045533B" w:rsidRDefault="00CF3E2D" w:rsidP="006214BD">
            <w:pPr>
              <w:widowControl w:val="0"/>
              <w:spacing w:after="60"/>
              <w:contextualSpacing/>
              <w:rPr>
                <w:rFonts w:ascii="Arial" w:eastAsia="Times New Roman" w:hAnsi="Arial" w:cs="Arial"/>
                <w:color w:val="000000"/>
                <w:kern w:val="28"/>
                <w:sz w:val="20"/>
                <w:szCs w:val="20"/>
                <w:lang w:eastAsia="en-GB"/>
                <w14:cntxtAlts/>
              </w:rPr>
            </w:pPr>
          </w:p>
        </w:tc>
      </w:tr>
      <w:tr w:rsidR="00CF3E2D" w:rsidRPr="0045533B" w14:paraId="665F3461" w14:textId="77777777" w:rsidTr="006214BD">
        <w:trPr>
          <w:trHeight w:val="631"/>
        </w:trPr>
        <w:tc>
          <w:tcPr>
            <w:tcW w:w="1975" w:type="dxa"/>
            <w:tcMar>
              <w:top w:w="58" w:type="dxa"/>
              <w:left w:w="58" w:type="dxa"/>
              <w:bottom w:w="58" w:type="dxa"/>
              <w:right w:w="58" w:type="dxa"/>
            </w:tcMar>
          </w:tcPr>
          <w:p w14:paraId="6D732901" w14:textId="77777777" w:rsidR="00CF3E2D" w:rsidRPr="00706E9B" w:rsidRDefault="00CF3E2D" w:rsidP="006214BD">
            <w:pPr>
              <w:widowControl w:val="0"/>
              <w:rPr>
                <w:rFonts w:ascii="Arial" w:eastAsia="Times New Roman" w:hAnsi="Arial" w:cs="Arial"/>
                <w:b/>
                <w:color w:val="000000"/>
                <w:kern w:val="28"/>
                <w:sz w:val="20"/>
                <w:szCs w:val="20"/>
                <w:lang w:eastAsia="en-GB"/>
                <w14:cntxtAlts/>
              </w:rPr>
            </w:pPr>
            <w:r w:rsidRPr="00706E9B">
              <w:rPr>
                <w:rFonts w:ascii="Arial" w:eastAsia="Times New Roman" w:hAnsi="Arial" w:cs="Arial"/>
                <w:b/>
                <w:color w:val="000000"/>
                <w:kern w:val="28"/>
                <w:sz w:val="20"/>
                <w:szCs w:val="20"/>
                <w:lang w:eastAsia="en-GB"/>
                <w14:cntxtAlts/>
              </w:rPr>
              <w:t>What does your daughter need to do to succeed in this subject?</w:t>
            </w:r>
          </w:p>
          <w:p w14:paraId="75F90BCA" w14:textId="77777777" w:rsidR="00CF3E2D" w:rsidRPr="00706E9B" w:rsidRDefault="00CF3E2D" w:rsidP="006214BD">
            <w:pPr>
              <w:widowControl w:val="0"/>
              <w:rPr>
                <w:rFonts w:ascii="Arial" w:eastAsia="Times New Roman" w:hAnsi="Arial" w:cs="Arial"/>
                <w:b/>
                <w:color w:val="000000"/>
                <w:kern w:val="28"/>
                <w:sz w:val="20"/>
                <w:szCs w:val="20"/>
                <w:lang w:eastAsia="en-GB"/>
                <w14:cntxtAlts/>
              </w:rPr>
            </w:pPr>
          </w:p>
        </w:tc>
        <w:tc>
          <w:tcPr>
            <w:tcW w:w="7654" w:type="dxa"/>
            <w:tcMar>
              <w:top w:w="58" w:type="dxa"/>
              <w:left w:w="58" w:type="dxa"/>
              <w:bottom w:w="58" w:type="dxa"/>
              <w:right w:w="58" w:type="dxa"/>
            </w:tcMar>
          </w:tcPr>
          <w:p w14:paraId="6E462B1B" w14:textId="77777777" w:rsidR="00CF3E2D" w:rsidRPr="0045533B" w:rsidRDefault="00CF3E2D" w:rsidP="00CF3E2D">
            <w:pPr>
              <w:numPr>
                <w:ilvl w:val="0"/>
                <w:numId w:val="1"/>
              </w:numPr>
              <w:spacing w:after="200" w:line="276" w:lineRule="auto"/>
              <w:contextualSpacing/>
              <w:rPr>
                <w:rFonts w:ascii="Arial" w:eastAsia="Times New Roman" w:hAnsi="Arial" w:cs="Arial"/>
                <w:sz w:val="20"/>
                <w:szCs w:val="20"/>
              </w:rPr>
            </w:pPr>
            <w:r w:rsidRPr="0045533B">
              <w:rPr>
                <w:rFonts w:ascii="Arial" w:eastAsia="Times New Roman" w:hAnsi="Arial" w:cs="Arial"/>
                <w:sz w:val="20"/>
                <w:szCs w:val="20"/>
              </w:rPr>
              <w:t xml:space="preserve">We expect you to </w:t>
            </w:r>
            <w:r w:rsidRPr="0045533B">
              <w:rPr>
                <w:rFonts w:ascii="Arial" w:eastAsia="Times New Roman" w:hAnsi="Arial" w:cs="Arial"/>
                <w:sz w:val="20"/>
                <w:szCs w:val="20"/>
                <w:u w:val="single"/>
              </w:rPr>
              <w:t>complete all work</w:t>
            </w:r>
            <w:r w:rsidRPr="0045533B">
              <w:rPr>
                <w:rFonts w:ascii="Arial" w:eastAsia="Times New Roman" w:hAnsi="Arial" w:cs="Arial"/>
                <w:sz w:val="20"/>
                <w:szCs w:val="20"/>
              </w:rPr>
              <w:t xml:space="preserve"> on time and to the best of your ability.</w:t>
            </w:r>
          </w:p>
          <w:p w14:paraId="14F0AC36" w14:textId="77777777" w:rsidR="00CF3E2D" w:rsidRPr="0045533B" w:rsidRDefault="00CF3E2D" w:rsidP="00CF3E2D">
            <w:pPr>
              <w:numPr>
                <w:ilvl w:val="0"/>
                <w:numId w:val="1"/>
              </w:numPr>
              <w:spacing w:after="200" w:line="276" w:lineRule="auto"/>
              <w:contextualSpacing/>
              <w:rPr>
                <w:rFonts w:ascii="Arial" w:eastAsia="Times New Roman" w:hAnsi="Arial" w:cs="Arial"/>
                <w:sz w:val="20"/>
                <w:szCs w:val="20"/>
              </w:rPr>
            </w:pPr>
            <w:r w:rsidRPr="0045533B">
              <w:rPr>
                <w:rFonts w:ascii="Arial" w:eastAsia="Times New Roman" w:hAnsi="Arial" w:cs="Arial"/>
                <w:sz w:val="20"/>
                <w:szCs w:val="20"/>
              </w:rPr>
              <w:t>If you are away, ensure that you catch up with missed work form the VLE.</w:t>
            </w:r>
          </w:p>
          <w:p w14:paraId="700B61C4" w14:textId="77777777" w:rsidR="00CF3E2D" w:rsidRPr="0045533B" w:rsidRDefault="00CF3E2D" w:rsidP="00CF3E2D">
            <w:pPr>
              <w:numPr>
                <w:ilvl w:val="0"/>
                <w:numId w:val="1"/>
              </w:numPr>
              <w:spacing w:after="200" w:line="276" w:lineRule="auto"/>
              <w:contextualSpacing/>
              <w:rPr>
                <w:rFonts w:ascii="Arial" w:eastAsia="Times New Roman" w:hAnsi="Arial" w:cs="Arial"/>
                <w:sz w:val="20"/>
                <w:szCs w:val="20"/>
              </w:rPr>
            </w:pPr>
            <w:r w:rsidRPr="0045533B">
              <w:rPr>
                <w:rFonts w:ascii="Arial" w:eastAsia="Times New Roman" w:hAnsi="Arial" w:cs="Arial"/>
                <w:sz w:val="20"/>
                <w:szCs w:val="20"/>
              </w:rPr>
              <w:t xml:space="preserve">You must make neat notes and keep them in </w:t>
            </w:r>
            <w:r w:rsidRPr="0045533B">
              <w:rPr>
                <w:rFonts w:ascii="Arial" w:eastAsia="Times New Roman" w:hAnsi="Arial" w:cs="Arial"/>
                <w:sz w:val="20"/>
                <w:szCs w:val="20"/>
                <w:u w:val="single"/>
              </w:rPr>
              <w:t>good order</w:t>
            </w:r>
            <w:r w:rsidRPr="0045533B">
              <w:rPr>
                <w:rFonts w:ascii="Arial" w:eastAsia="Times New Roman" w:hAnsi="Arial" w:cs="Arial"/>
                <w:sz w:val="20"/>
                <w:szCs w:val="20"/>
              </w:rPr>
              <w:t>. It will make them easier to revise from.</w:t>
            </w:r>
          </w:p>
          <w:p w14:paraId="7FB28759" w14:textId="77777777" w:rsidR="00CF3E2D" w:rsidRPr="0045533B" w:rsidRDefault="00CF3E2D" w:rsidP="00CF3E2D">
            <w:pPr>
              <w:numPr>
                <w:ilvl w:val="0"/>
                <w:numId w:val="1"/>
              </w:numPr>
              <w:spacing w:after="200" w:line="276" w:lineRule="auto"/>
              <w:contextualSpacing/>
              <w:rPr>
                <w:rFonts w:ascii="Arial" w:eastAsia="Times New Roman" w:hAnsi="Arial" w:cs="Arial"/>
                <w:sz w:val="20"/>
                <w:szCs w:val="20"/>
              </w:rPr>
            </w:pPr>
            <w:r w:rsidRPr="0045533B">
              <w:rPr>
                <w:rFonts w:ascii="Arial" w:eastAsia="Times New Roman" w:hAnsi="Arial" w:cs="Arial"/>
                <w:sz w:val="20"/>
                <w:szCs w:val="20"/>
              </w:rPr>
              <w:t>Act on feedback from your teacher (DIT)</w:t>
            </w:r>
            <w:r>
              <w:rPr>
                <w:rFonts w:ascii="Arial" w:eastAsia="Times New Roman" w:hAnsi="Arial" w:cs="Arial"/>
                <w:sz w:val="20"/>
                <w:szCs w:val="20"/>
              </w:rPr>
              <w:t>.</w:t>
            </w:r>
          </w:p>
          <w:p w14:paraId="7EFF57F1" w14:textId="77777777" w:rsidR="00CF3E2D" w:rsidRPr="0045533B" w:rsidRDefault="00CF3E2D" w:rsidP="00CF3E2D">
            <w:pPr>
              <w:numPr>
                <w:ilvl w:val="0"/>
                <w:numId w:val="1"/>
              </w:numPr>
              <w:spacing w:after="200" w:line="276" w:lineRule="auto"/>
              <w:contextualSpacing/>
              <w:rPr>
                <w:rFonts w:ascii="Arial" w:eastAsia="Times New Roman" w:hAnsi="Arial" w:cs="Arial"/>
                <w:sz w:val="20"/>
                <w:szCs w:val="20"/>
              </w:rPr>
            </w:pPr>
            <w:r w:rsidRPr="0045533B">
              <w:rPr>
                <w:rFonts w:ascii="Arial" w:eastAsia="Times New Roman" w:hAnsi="Arial" w:cs="Arial"/>
                <w:sz w:val="20"/>
                <w:szCs w:val="20"/>
              </w:rPr>
              <w:t xml:space="preserve">You should keep track of your progress on your </w:t>
            </w:r>
            <w:r w:rsidRPr="0045533B">
              <w:rPr>
                <w:rFonts w:ascii="Arial" w:eastAsia="Times New Roman" w:hAnsi="Arial" w:cs="Arial"/>
                <w:sz w:val="20"/>
                <w:szCs w:val="20"/>
                <w:u w:val="single"/>
              </w:rPr>
              <w:t>tracking sheet.</w:t>
            </w:r>
          </w:p>
          <w:p w14:paraId="24DDA712" w14:textId="77777777" w:rsidR="00CF3E2D" w:rsidRPr="0045533B" w:rsidRDefault="00CF3E2D" w:rsidP="00CF3E2D">
            <w:pPr>
              <w:numPr>
                <w:ilvl w:val="0"/>
                <w:numId w:val="1"/>
              </w:numPr>
              <w:spacing w:after="200" w:line="276" w:lineRule="auto"/>
              <w:contextualSpacing/>
              <w:rPr>
                <w:rFonts w:ascii="Arial" w:eastAsia="Times New Roman" w:hAnsi="Arial" w:cs="Arial"/>
                <w:sz w:val="20"/>
                <w:szCs w:val="20"/>
              </w:rPr>
            </w:pPr>
            <w:r w:rsidRPr="0045533B">
              <w:rPr>
                <w:rFonts w:ascii="Arial" w:eastAsia="Times New Roman" w:hAnsi="Arial" w:cs="Arial"/>
                <w:color w:val="000000"/>
                <w:sz w:val="20"/>
                <w:szCs w:val="20"/>
                <w:lang w:eastAsia="en-GB"/>
              </w:rPr>
              <w:t>If you don’t understand something/need extra help please ask one of the geography teachers, they will be happy to help!</w:t>
            </w:r>
          </w:p>
        </w:tc>
      </w:tr>
      <w:tr w:rsidR="00CF3E2D" w:rsidRPr="0045533B" w14:paraId="2ED9C514" w14:textId="77777777" w:rsidTr="006214BD">
        <w:trPr>
          <w:trHeight w:val="421"/>
        </w:trPr>
        <w:tc>
          <w:tcPr>
            <w:tcW w:w="1975" w:type="dxa"/>
            <w:tcMar>
              <w:top w:w="58" w:type="dxa"/>
              <w:left w:w="58" w:type="dxa"/>
              <w:bottom w:w="58" w:type="dxa"/>
              <w:right w:w="58" w:type="dxa"/>
            </w:tcMar>
          </w:tcPr>
          <w:p w14:paraId="6D695B15" w14:textId="77777777" w:rsidR="00CF3E2D" w:rsidRPr="00706E9B" w:rsidRDefault="00CF3E2D" w:rsidP="006214BD">
            <w:pPr>
              <w:widowControl w:val="0"/>
              <w:rPr>
                <w:rFonts w:ascii="Arial" w:eastAsia="Times New Roman" w:hAnsi="Arial" w:cs="Arial"/>
                <w:b/>
                <w:color w:val="000000"/>
                <w:kern w:val="28"/>
                <w:sz w:val="20"/>
                <w:szCs w:val="20"/>
                <w:lang w:eastAsia="en-GB"/>
                <w14:cntxtAlts/>
              </w:rPr>
            </w:pPr>
            <w:r w:rsidRPr="00706E9B">
              <w:rPr>
                <w:rFonts w:ascii="Arial" w:eastAsia="Times New Roman" w:hAnsi="Arial" w:cs="Arial"/>
                <w:b/>
                <w:color w:val="000000"/>
                <w:kern w:val="28"/>
                <w:sz w:val="20"/>
                <w:szCs w:val="20"/>
                <w:lang w:eastAsia="en-GB"/>
                <w14:cntxtAlts/>
              </w:rPr>
              <w:t>What does your daughter need to excel in this subject?</w:t>
            </w:r>
          </w:p>
        </w:tc>
        <w:tc>
          <w:tcPr>
            <w:tcW w:w="7654" w:type="dxa"/>
            <w:tcMar>
              <w:top w:w="58" w:type="dxa"/>
              <w:left w:w="58" w:type="dxa"/>
              <w:bottom w:w="58" w:type="dxa"/>
              <w:right w:w="58" w:type="dxa"/>
            </w:tcMar>
          </w:tcPr>
          <w:p w14:paraId="7DD81967" w14:textId="77777777" w:rsidR="00CF3E2D" w:rsidRDefault="00CF3E2D" w:rsidP="006214BD">
            <w:pPr>
              <w:widowControl w:val="0"/>
              <w:rPr>
                <w:rFonts w:ascii="Arial" w:hAnsi="Arial" w:cs="Arial"/>
                <w:sz w:val="20"/>
                <w:szCs w:val="20"/>
              </w:rPr>
            </w:pPr>
            <w:r w:rsidRPr="0045533B">
              <w:rPr>
                <w:rFonts w:ascii="Arial" w:hAnsi="Arial" w:cs="Arial"/>
                <w:sz w:val="20"/>
                <w:szCs w:val="20"/>
              </w:rPr>
              <w:t>Top geographers keep an eye on the world around them. They know about current global issues and develop opinions on them. In their exam answers they fully explain their points, use detailed examples and express their opinion.</w:t>
            </w:r>
          </w:p>
          <w:p w14:paraId="66539075" w14:textId="77777777" w:rsidR="00CF3E2D" w:rsidRPr="0045533B" w:rsidRDefault="00CF3E2D" w:rsidP="006214BD">
            <w:pPr>
              <w:widowControl w:val="0"/>
              <w:rPr>
                <w:rFonts w:ascii="Arial" w:eastAsia="Times New Roman" w:hAnsi="Arial" w:cs="Arial"/>
                <w:color w:val="000000"/>
                <w:kern w:val="28"/>
                <w:sz w:val="20"/>
                <w:szCs w:val="20"/>
                <w:lang w:eastAsia="en-GB"/>
                <w14:cntxtAlts/>
              </w:rPr>
            </w:pPr>
          </w:p>
        </w:tc>
      </w:tr>
    </w:tbl>
    <w:p w14:paraId="736A4B4E" w14:textId="77777777" w:rsidR="006A1F38" w:rsidRPr="00CF3E2D" w:rsidRDefault="006C2BDF"/>
    <w:sectPr w:rsidR="006A1F38" w:rsidRPr="00CF3E2D" w:rsidSect="00CF3E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C7A44"/>
    <w:multiLevelType w:val="hybridMultilevel"/>
    <w:tmpl w:val="A8EA8968"/>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 w15:restartNumberingAfterBreak="0">
    <w:nsid w:val="7EAE3AF7"/>
    <w:multiLevelType w:val="hybridMultilevel"/>
    <w:tmpl w:val="CB1C8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2D"/>
    <w:rsid w:val="003964E9"/>
    <w:rsid w:val="006C2BDF"/>
    <w:rsid w:val="00BC3EDF"/>
    <w:rsid w:val="00CE46A8"/>
    <w:rsid w:val="00CF3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CA16"/>
  <w15:chartTrackingRefBased/>
  <w15:docId w15:val="{FB131580-0029-46CC-B2B5-48EFFEC9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Bullers Wood School</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Kincaid</dc:creator>
  <cp:keywords/>
  <dc:description/>
  <cp:lastModifiedBy>D. Kincaid</cp:lastModifiedBy>
  <cp:revision>2</cp:revision>
  <dcterms:created xsi:type="dcterms:W3CDTF">2021-09-20T13:37:00Z</dcterms:created>
  <dcterms:modified xsi:type="dcterms:W3CDTF">2021-09-20T13:37:00Z</dcterms:modified>
</cp:coreProperties>
</file>